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rPr>
          <w:b w:val="1"/>
          <w:sz w:val="36"/>
          <w:szCs w:val="36"/>
        </w:rPr>
      </w:pPr>
      <w:r w:rsidDel="00000000" w:rsidR="00000000" w:rsidRPr="00000000">
        <w:rPr>
          <w:b w:val="1"/>
          <w:sz w:val="36"/>
          <w:szCs w:val="36"/>
          <w:rtl w:val="0"/>
        </w:rPr>
        <w:t xml:space="preserve">Vaders die rouwen</w:t>
      </w:r>
    </w:p>
    <w:p w:rsidR="00000000" w:rsidDel="00000000" w:rsidP="00000000" w:rsidRDefault="00000000" w:rsidRPr="00000000" w14:paraId="00000002">
      <w:pPr>
        <w:spacing w:after="240" w:before="240" w:lineRule="auto"/>
        <w:rPr/>
      </w:pPr>
      <w:r w:rsidDel="00000000" w:rsidR="00000000" w:rsidRPr="00000000">
        <w:rPr>
          <w:rtl w:val="0"/>
        </w:rPr>
        <w:t xml:space="preserve">Carmien Michels</w:t>
      </w:r>
    </w:p>
    <w:p w:rsidR="00000000" w:rsidDel="00000000" w:rsidP="00000000" w:rsidRDefault="00000000" w:rsidRPr="00000000" w14:paraId="00000003">
      <w:pPr>
        <w:spacing w:after="240" w:before="240" w:lineRule="auto"/>
        <w:rPr/>
      </w:pPr>
      <w:r w:rsidDel="00000000" w:rsidR="00000000" w:rsidRPr="00000000">
        <w:rPr>
          <w:rtl w:val="0"/>
        </w:rPr>
      </w:r>
    </w:p>
    <w:p w:rsidR="00000000" w:rsidDel="00000000" w:rsidP="00000000" w:rsidRDefault="00000000" w:rsidRPr="00000000" w14:paraId="00000004">
      <w:pPr>
        <w:spacing w:after="240" w:before="240" w:lineRule="auto"/>
        <w:rPr>
          <w:color w:val="707070"/>
          <w:sz w:val="20"/>
          <w:szCs w:val="20"/>
        </w:rPr>
      </w:pPr>
      <w:r w:rsidDel="00000000" w:rsidR="00000000" w:rsidRPr="00000000">
        <w:rPr>
          <w:rtl w:val="0"/>
        </w:rPr>
        <w:t xml:space="preserve">Alle vaders zien af, maar sommige vaders net iets meer dan andere. Ze schieten tekort, missen hun kinderen of hinken hun eigen vaders achterna. In </w:t>
      </w:r>
      <w:r w:rsidDel="00000000" w:rsidR="00000000" w:rsidRPr="00000000">
        <w:rPr>
          <w:i w:val="1"/>
          <w:rtl w:val="0"/>
        </w:rPr>
        <w:t xml:space="preserve">Vaders die rouwen</w:t>
      </w:r>
      <w:r w:rsidDel="00000000" w:rsidR="00000000" w:rsidRPr="00000000">
        <w:rPr>
          <w:rtl w:val="0"/>
        </w:rPr>
        <w:t xml:space="preserve"> krijgen de personages te maken met ziekte, stalking, foltering en klein, alledaags verdriet. Terwijl de vaders zich in bochten wringen, worden ze geobserveerd door hun dochters, partners, reisgezellen en honden. Hannibal belandt steeds opnieuw in precaire situaties. Meneer Huh, een van de meest tragische figuren, ziet overal paarden: in zijn dromen en in zijn kinderen. Wraak krijgt gekke staartjes, wereldnieuws sijpelt binnen. Liefde en mededogen winnen langzaam maar zeker terrein.</w:t>
      </w:r>
      <w:r w:rsidDel="00000000" w:rsidR="00000000" w:rsidRPr="00000000">
        <w:rPr>
          <w:rtl w:val="0"/>
        </w:rPr>
      </w:r>
    </w:p>
    <w:p w:rsidR="00000000" w:rsidDel="00000000" w:rsidP="00000000" w:rsidRDefault="00000000" w:rsidRPr="00000000" w14:paraId="00000005">
      <w:pPr>
        <w:spacing w:after="240" w:before="240" w:lineRule="auto"/>
        <w:rPr/>
      </w:pPr>
      <w:r w:rsidDel="00000000" w:rsidR="00000000" w:rsidRPr="00000000">
        <w:rPr>
          <w:rtl w:val="0"/>
        </w:rPr>
      </w:r>
    </w:p>
    <w:p w:rsidR="00000000" w:rsidDel="00000000" w:rsidP="00000000" w:rsidRDefault="00000000" w:rsidRPr="00000000" w14:paraId="00000006">
      <w:pPr>
        <w:spacing w:after="240" w:before="240" w:lineRule="auto"/>
        <w:rPr>
          <w:sz w:val="20"/>
          <w:szCs w:val="20"/>
        </w:rPr>
      </w:pPr>
      <w:r w:rsidDel="00000000" w:rsidR="00000000" w:rsidRPr="00000000">
        <w:rPr>
          <w:rtl w:val="0"/>
        </w:rPr>
        <w:t xml:space="preserve">‘Carmien Michels is er zo een die én sterke poëzie schrijft én verhalen weet te brengen met een brede blik, een stijl die staat, verrassende beelden, intrigerende scènes en van de bladzij walmende geuren. Lees en ruik </w:t>
      </w:r>
      <w:r w:rsidDel="00000000" w:rsidR="00000000" w:rsidRPr="00000000">
        <w:rPr>
          <w:i w:val="1"/>
          <w:rtl w:val="0"/>
        </w:rPr>
        <w:t xml:space="preserve">Vaders die rouwen</w:t>
      </w:r>
      <w:r w:rsidDel="00000000" w:rsidR="00000000" w:rsidRPr="00000000">
        <w:rPr>
          <w:rtl w:val="0"/>
        </w:rPr>
        <w:t xml:space="preserve">.’ </w:t>
      </w:r>
      <w:r w:rsidDel="00000000" w:rsidR="00000000" w:rsidRPr="00000000">
        <w:rPr>
          <w:sz w:val="20"/>
          <w:szCs w:val="20"/>
          <w:rtl w:val="0"/>
        </w:rPr>
        <w:t xml:space="preserve">JOKE VAN LEEUWEN</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spacing w:after="240" w:lineRule="auto"/>
        <w:rPr>
          <w:sz w:val="20"/>
          <w:szCs w:val="20"/>
        </w:rPr>
      </w:pPr>
      <w:r w:rsidDel="00000000" w:rsidR="00000000" w:rsidRPr="00000000">
        <w:rPr>
          <w:rtl w:val="0"/>
        </w:rPr>
        <w:t xml:space="preserve">‘Er zijn boeken waarin de psychologie van de personages haarfijn uitgewerkt wordt. Zoals er boeken zijn die de psychologie van de lezer listig manipuleren. Beide stellingen gaan op voor </w:t>
      </w:r>
      <w:r w:rsidDel="00000000" w:rsidR="00000000" w:rsidRPr="00000000">
        <w:rPr>
          <w:i w:val="1"/>
          <w:rtl w:val="0"/>
        </w:rPr>
        <w:t xml:space="preserve">Vaders die rouwen</w:t>
      </w:r>
      <w:r w:rsidDel="00000000" w:rsidR="00000000" w:rsidRPr="00000000">
        <w:rPr>
          <w:rtl w:val="0"/>
        </w:rPr>
        <w:t xml:space="preserve">. De lezer is verslagen.’ </w:t>
      </w:r>
      <w:r w:rsidDel="00000000" w:rsidR="00000000" w:rsidRPr="00000000">
        <w:rPr>
          <w:sz w:val="20"/>
          <w:szCs w:val="20"/>
          <w:rtl w:val="0"/>
        </w:rPr>
        <w:t xml:space="preserve">PETER VERHELST</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spacing w:after="240" w:before="240" w:lineRule="auto"/>
        <w:rPr/>
      </w:pPr>
      <w:r w:rsidDel="00000000" w:rsidR="00000000" w:rsidRPr="00000000">
        <w:rPr>
          <w:i w:val="1"/>
          <w:color w:val="707070"/>
          <w:sz w:val="20"/>
          <w:szCs w:val="20"/>
          <w:rtl w:val="0"/>
        </w:rPr>
        <w:t xml:space="preserve">Vaders die rouwen</w:t>
      </w:r>
      <w:r w:rsidDel="00000000" w:rsidR="00000000" w:rsidRPr="00000000">
        <w:rPr>
          <w:color w:val="707070"/>
          <w:sz w:val="20"/>
          <w:szCs w:val="20"/>
          <w:rtl w:val="0"/>
        </w:rPr>
        <w:t xml:space="preserve"> verschijnt eind november 2021 bij Querido.</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